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787E23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7E23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3852F9" w:rsidRDefault="003852F9" w:rsidP="003852F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2F9">
        <w:rPr>
          <w:rFonts w:ascii="Times New Roman" w:eastAsia="Calibri" w:hAnsi="Times New Roman" w:cs="Times New Roman"/>
          <w:b/>
          <w:sz w:val="24"/>
          <w:szCs w:val="24"/>
        </w:rPr>
        <w:t xml:space="preserve">гражданского служащего по старшей группе </w:t>
      </w:r>
      <w:r>
        <w:rPr>
          <w:rFonts w:ascii="Times New Roman" w:eastAsia="Calibri" w:hAnsi="Times New Roman" w:cs="Times New Roman"/>
          <w:b/>
          <w:sz w:val="24"/>
          <w:szCs w:val="24"/>
        </w:rPr>
        <w:t>должностей</w:t>
      </w:r>
      <w:r w:rsidR="005D16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852F9" w:rsidRDefault="006C19F3" w:rsidP="003852F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2F9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3852F9" w:rsidRPr="00385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354" w:rsidRPr="003852F9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</w:t>
      </w:r>
    </w:p>
    <w:p w:rsidR="00930354" w:rsidRPr="003852F9" w:rsidRDefault="00930354" w:rsidP="003852F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2F9">
        <w:rPr>
          <w:rFonts w:ascii="Times New Roman" w:eastAsia="Calibri" w:hAnsi="Times New Roman" w:cs="Times New Roman"/>
          <w:b/>
          <w:sz w:val="24"/>
          <w:szCs w:val="24"/>
        </w:rPr>
        <w:t>Федеральной</w:t>
      </w:r>
      <w:r w:rsidR="003852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852F9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787E23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787E23" w:rsidRDefault="00930354" w:rsidP="006C19F3">
      <w:pPr>
        <w:pStyle w:val="a3"/>
        <w:numPr>
          <w:ilvl w:val="0"/>
          <w:numId w:val="2"/>
        </w:numPr>
        <w:tabs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3852F9">
        <w:rPr>
          <w:rFonts w:ascii="Times New Roman" w:hAnsi="Times New Roman" w:cs="Times New Roman"/>
          <w:sz w:val="24"/>
          <w:szCs w:val="24"/>
        </w:rPr>
        <w:t>гражданским служащим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="006C19F3" w:rsidRPr="006C19F3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Pr="00787E2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№14 по Приморскому краю относится к </w:t>
      </w:r>
      <w:r w:rsidR="006C19F3" w:rsidRPr="006C19F3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87E23">
        <w:rPr>
          <w:rFonts w:ascii="Times New Roman" w:hAnsi="Times New Roman" w:cs="Times New Roman"/>
          <w:sz w:val="24"/>
          <w:szCs w:val="24"/>
        </w:rPr>
        <w:t xml:space="preserve">группе </w:t>
      </w:r>
      <w:r w:rsidR="003852F9">
        <w:rPr>
          <w:rFonts w:ascii="Times New Roman" w:hAnsi="Times New Roman" w:cs="Times New Roman"/>
          <w:sz w:val="24"/>
          <w:szCs w:val="24"/>
        </w:rPr>
        <w:t>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гражданской службы категории </w:t>
      </w:r>
      <w:r w:rsidR="006C19F3" w:rsidRPr="006C19F3">
        <w:rPr>
          <w:rFonts w:ascii="Times New Roman" w:hAnsi="Times New Roman" w:cs="Times New Roman"/>
          <w:sz w:val="24"/>
          <w:szCs w:val="24"/>
        </w:rPr>
        <w:t>«специалисты»</w:t>
      </w:r>
      <w:r w:rsidRPr="006C19F3">
        <w:rPr>
          <w:rFonts w:ascii="Times New Roman" w:hAnsi="Times New Roman" w:cs="Times New Roman"/>
          <w:sz w:val="24"/>
          <w:szCs w:val="24"/>
        </w:rPr>
        <w:t>.</w:t>
      </w:r>
    </w:p>
    <w:p w:rsidR="006C19F3" w:rsidRDefault="00930354" w:rsidP="006C19F3">
      <w:pPr>
        <w:pStyle w:val="a3"/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941964" w:rsidRPr="00941964">
        <w:rPr>
          <w:rFonts w:ascii="Times New Roman" w:hAnsi="Times New Roman" w:cs="Times New Roman"/>
          <w:sz w:val="24"/>
          <w:szCs w:val="24"/>
        </w:rPr>
        <w:t>11-3-4-095</w:t>
      </w:r>
      <w:r w:rsidR="003852F9">
        <w:rPr>
          <w:rFonts w:ascii="Times New Roman" w:hAnsi="Times New Roman" w:cs="Times New Roman"/>
          <w:sz w:val="24"/>
          <w:szCs w:val="24"/>
        </w:rPr>
        <w:t xml:space="preserve"> (11-3-4-096)</w:t>
      </w:r>
      <w:r w:rsidR="006C19F3" w:rsidRPr="006C19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0354" w:rsidRPr="00787E23" w:rsidRDefault="00930354" w:rsidP="006C19F3">
      <w:pPr>
        <w:pStyle w:val="a3"/>
        <w:tabs>
          <w:tab w:val="left" w:pos="851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4196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87E23">
        <w:rPr>
          <w:rFonts w:ascii="Times New Roman" w:hAnsi="Times New Roman" w:cs="Times New Roman"/>
          <w:sz w:val="24"/>
          <w:szCs w:val="24"/>
        </w:rPr>
        <w:t xml:space="preserve">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6C19F3" w:rsidRPr="006C19F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930354" w:rsidRPr="00787E23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6C19F3" w:rsidRPr="006C19F3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осуществление налогового контроля.</w:t>
      </w:r>
    </w:p>
    <w:p w:rsidR="00930354" w:rsidRPr="00787E23" w:rsidRDefault="00930354" w:rsidP="00930354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4. На</w:t>
      </w:r>
      <w:r w:rsidRPr="006C19F3">
        <w:rPr>
          <w:rFonts w:ascii="Times New Roman" w:hAnsi="Times New Roman" w:cs="Times New Roman"/>
          <w:sz w:val="24"/>
          <w:szCs w:val="24"/>
        </w:rPr>
        <w:t xml:space="preserve">значение на должность и освобождение от должности </w:t>
      </w:r>
      <w:r w:rsidR="003852F9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="006C19F3" w:rsidRPr="006C19F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6C19F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852F9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>)</w:t>
      </w:r>
      <w:r w:rsidRPr="006C19F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(далее – Инспекция) осуществляется </w:t>
      </w:r>
      <w:r w:rsidRPr="006C19F3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6C19F3" w:rsidRPr="006C19F3" w:rsidRDefault="00930354" w:rsidP="006C19F3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5.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6C19F3" w:rsidRPr="006C19F3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6C19F3" w:rsidRPr="006C19F3" w:rsidRDefault="006C19F3" w:rsidP="006C19F3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В случае производственной необходимости на период временного отсутствия</w:t>
      </w:r>
      <w:r w:rsidR="003852F9">
        <w:rPr>
          <w:rFonts w:ascii="Times New Roman" w:hAnsi="Times New Roman" w:cs="Times New Roman"/>
          <w:sz w:val="24"/>
          <w:szCs w:val="24"/>
        </w:rPr>
        <w:t xml:space="preserve"> гражданского служащего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его замещает другой государственный служащий контрольно-аналитического отдела.</w:t>
      </w:r>
    </w:p>
    <w:p w:rsidR="00930354" w:rsidRPr="00787E23" w:rsidRDefault="003852F9" w:rsidP="006C19F3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6C19F3" w:rsidRPr="006C19F3">
        <w:rPr>
          <w:rFonts w:ascii="Times New Roman" w:hAnsi="Times New Roman" w:cs="Times New Roman"/>
          <w:sz w:val="24"/>
          <w:szCs w:val="24"/>
        </w:rPr>
        <w:t>отдела исполняет обязанности временно отсутствующих государственных гражданских служащих контрольно-аналитического отдела.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787E2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852F9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="006C19F3">
        <w:rPr>
          <w:rFonts w:ascii="Times New Roman" w:hAnsi="Times New Roman" w:cs="Times New Roman"/>
          <w:sz w:val="24"/>
          <w:szCs w:val="24"/>
        </w:rPr>
        <w:t>отдела</w:t>
      </w:r>
      <w:r w:rsidRPr="00787E23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930354" w:rsidRPr="006C19F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 w:rsidR="006C19F3">
        <w:rPr>
          <w:rFonts w:ascii="Times New Roman" w:hAnsi="Times New Roman" w:cs="Times New Roman"/>
          <w:sz w:val="24"/>
          <w:szCs w:val="24"/>
        </w:rPr>
        <w:t xml:space="preserve">– </w:t>
      </w:r>
      <w:r w:rsidR="006C19F3" w:rsidRPr="006C19F3">
        <w:rPr>
          <w:rFonts w:ascii="Times New Roman" w:hAnsi="Times New Roman" w:cs="Times New Roman"/>
          <w:sz w:val="24"/>
          <w:szCs w:val="24"/>
        </w:rPr>
        <w:t>бакалавриат, по направлению подготовки (специальности):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787E2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lastRenderedPageBreak/>
        <w:t>знание основ информационной безопасности и защиты информации;</w:t>
      </w:r>
    </w:p>
    <w:p w:rsidR="00930354" w:rsidRPr="00787E2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6C19F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6C19F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6C19F3" w:rsidRDefault="00930354" w:rsidP="00930354">
      <w:pPr>
        <w:pStyle w:val="ConsPlusNormal"/>
        <w:numPr>
          <w:ilvl w:val="0"/>
          <w:numId w:val="4"/>
        </w:numPr>
        <w:tabs>
          <w:tab w:val="left" w:pos="709"/>
        </w:tabs>
        <w:spacing w:line="24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6C19F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Pr="006C19F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-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от 30 ноября 1994 г. № 51-ФЗ (ст. 575); Кодекс об административных правонарушениях от 30 декабря 2001 г. № 195-ФЗ (ст. 19.28 и 19.29);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«Регламент взаимодействия налоговых органов при отработке расхождений» (далее - Регламент), доведенный письмом ФНС России от 10.08.2018 г. № ЕД-5-2/2395дсп@;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Письмо ФНС России от 20.09.2016 №СД-4-3/17657@;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Письмо Федеральной налоговой службы от 23 марта 2017 г. N ЕД-5-9/547@"О выявлении обстоятельств необоснованной налоговой выгоды"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lastRenderedPageBreak/>
        <w:t xml:space="preserve"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930354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-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6C19F3">
        <w:rPr>
          <w:rFonts w:ascii="Times New Roman" w:hAnsi="Times New Roman"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C19F3" w:rsidRDefault="00930354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порядок определения налоговой базы.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C19F3" w:rsidRPr="006C19F3" w:rsidRDefault="00930354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6.3.3. Наличие функциональных знаний: </w:t>
      </w:r>
      <w:r w:rsidR="006C19F3" w:rsidRPr="006C19F3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(надзора):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930354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787E23" w:rsidRDefault="00930354" w:rsidP="00930354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787E23" w:rsidRDefault="00930354" w:rsidP="00930354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787E23" w:rsidRDefault="00930354" w:rsidP="00930354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Default="00930354" w:rsidP="00930354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7E23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6C19F3" w:rsidRDefault="00930354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6C19F3" w:rsidRDefault="006C19F3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- расчетно-экономическая, контрольно-аналитическая деятельность в сфере налога на добавленную стоимость. </w:t>
      </w:r>
    </w:p>
    <w:p w:rsidR="006C19F3" w:rsidRDefault="00930354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6C19F3" w:rsidRPr="006C19F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30354" w:rsidRPr="00787E23" w:rsidRDefault="006C19F3" w:rsidP="006C19F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930354" w:rsidRPr="00787E23" w:rsidRDefault="00930354" w:rsidP="00930354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6C19F3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3852F9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="006C19F3" w:rsidRPr="006C19F3">
        <w:rPr>
          <w:rFonts w:ascii="Times New Roman" w:hAnsi="Times New Roman" w:cs="Times New Roman"/>
          <w:sz w:val="24"/>
          <w:szCs w:val="24"/>
        </w:rPr>
        <w:t>отдела</w:t>
      </w:r>
      <w:r w:rsidRPr="006C19F3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установлены статьями 15 - 18, 20, 20.1, 20.2, 20</w:t>
      </w:r>
      <w:r w:rsidRPr="00787E23">
        <w:rPr>
          <w:rFonts w:ascii="Times New Roman" w:hAnsi="Times New Roman" w:cs="Times New Roman"/>
          <w:sz w:val="24"/>
          <w:szCs w:val="24"/>
        </w:rPr>
        <w:t>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 w:rsidR="006C19F3"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787E23">
        <w:rPr>
          <w:rFonts w:ascii="Times New Roman" w:hAnsi="Times New Roman" w:cs="Times New Roman"/>
          <w:sz w:val="24"/>
          <w:szCs w:val="24"/>
        </w:rPr>
        <w:t>,</w:t>
      </w:r>
      <w:r w:rsidR="00941964">
        <w:rPr>
          <w:rFonts w:ascii="Times New Roman" w:hAnsi="Times New Roman" w:cs="Times New Roman"/>
          <w:sz w:val="24"/>
          <w:szCs w:val="24"/>
        </w:rPr>
        <w:t xml:space="preserve">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Pr="00787E23">
        <w:rPr>
          <w:rFonts w:ascii="Times New Roman" w:hAnsi="Times New Roman" w:cs="Times New Roman"/>
          <w:sz w:val="24"/>
          <w:szCs w:val="24"/>
        </w:rPr>
        <w:t>обязан:</w:t>
      </w:r>
    </w:p>
    <w:p w:rsidR="006C19F3" w:rsidRPr="006C19F3" w:rsidRDefault="003852F9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9F3" w:rsidRPr="006C19F3">
        <w:rPr>
          <w:rFonts w:ascii="Times New Roman" w:hAnsi="Times New Roman" w:cs="Times New Roman"/>
          <w:sz w:val="24"/>
          <w:szCs w:val="24"/>
        </w:rPr>
        <w:t>организовывать и направлять работу отдела на обеспечение выполнения возложенных на отдел функций и задач;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осуществлять контроль: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за работой с расхождениями, выявленными по «АСК НДС-2», в т.ч в случае наличия технических разрывов, методологического вопроса, расхождений, сформированных транзитными организациями.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исполнять поручения начальника отдела в пределах его полномочий, установленных законодательством РФ;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контроля: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 xml:space="preserve">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осуществление по ним поиска предполагаемых «выгодоприобретателей»; 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инициировать проведения мероприятий камерального контроля;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проводить мероприятия по выявлению и пресечению схем уклонения от налогообложения;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 отдела; 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осуществлять взаимодействия с правоохранительными органами и иными контролирующими органами в рамках установленной сферы деятельности; 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взаимодействовать между структурными подразделениями территориального налогового органа;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анализировать и систематизировать всех выявленных с использованием ПК «АСК НДС-2» расхождений в территориальном налоговом органе, причин их образования, и разрабатывать предложения по их устранению;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проводить анализ модели поведения участников схем уклонения от налогообложения;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</w:t>
      </w:r>
      <w:r w:rsidR="00A65E7E">
        <w:rPr>
          <w:rFonts w:ascii="Times New Roman" w:hAnsi="Times New Roman" w:cs="Times New Roman"/>
          <w:sz w:val="24"/>
          <w:szCs w:val="24"/>
        </w:rPr>
        <w:t>е</w:t>
      </w:r>
      <w:r w:rsidRPr="006C19F3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и иными нормативными правовыми актами.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истребовать документы (информацию) о налогоплательщике в соответствии со статьями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93.1 НК РФ, в том числе по запросам других налоговых органов.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соблюдать исполнительскую и трудовую дисциплину.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lastRenderedPageBreak/>
        <w:t>работать с документами, содержащими сведения служебной налоговой тайны в соответствии с приказом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исполнять обязанности согласно ст. 33 НК РФ.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систематически изучать законодательство, инструктивные материалы, арбитражную практику.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владеть навыками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работы на компьютере, в том числе программы «Система ЭОД»;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обеспечивать неукоснительное соблюдение приказов и распоряжений и заданий управления;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организовывать свою работу в соответствии с приказами и распоряжениями по инспекции и по отделу; 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своевременно предоставлять необходимую информацию по запросам других отделов в рамках компетенции отдела;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сообщать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выполнять иные поручения в рамках компетенции отдела.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обязан знать инструкции на рабочее место.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предоставлять в случаях предусмотренных законом сведения о расходах государственного служащего;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соблюдать антикоррупционное законодательство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 xml:space="preserve">каких-либо лиц в целях склонения его к совершению коррупционных правонарушений. 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оказывать качественное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предоставление квалифицированной государственной услуги по бесплатному телефонному информированию налогоплательщиков.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не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обязанностей.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осуществлять анализ данных с помощью прикладных программных комплексов АИС «Налог-3» и информационно-аналитической работы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(«Сведения НБО», «Таможня-Ф», «Мониторинг ВЭД» и др.);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с использованием АСК-НДС, Единый государственный реестр налогоплательщиков (ЕГРН), Сведения о физических лицах </w:t>
      </w:r>
      <w:r w:rsidRPr="006C19F3">
        <w:rPr>
          <w:rFonts w:ascii="Times New Roman" w:hAnsi="Times New Roman" w:cs="Times New Roman"/>
          <w:sz w:val="24"/>
          <w:szCs w:val="24"/>
        </w:rPr>
        <w:lastRenderedPageBreak/>
        <w:t xml:space="preserve">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Предпроверочный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Учет схем уклонения от налогообложения, Лицензии, Анализ банковских документов. 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направлять в кредитные учреждения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запросы о предоставлении выписок по операциям на счетах налогоплательщиков;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проводить анализ движения денежных средств по счетам налогоплательщиков по выпискам, полученным из кредитных учреждений, с оформлением результатов анализа в виде таблиц и схем; 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формировать и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направлять требования и поручения об истребовании документов, в соответствии со ст. 93.1 НК РФ по контрагентам анализируемого налогоплательщика;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вести Информационный ресурс "Допросы и осмотры" в пределах компетенции отдела;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в полной мере использовать мероприятия налогового контроля, предусмотренные ст. 90, 92, 94, 95, 96, 97, 98 НК РФ. В необходимых случаях производить фото- и киносъемку, видеозапись;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организовывать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работу по получению информации о деятельности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налогоплательщиков из внешних источников; информации от правоохранительных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данных), мониторинг и анализ указанной информации в целях качественного и результативного проведения контрольных мероприятий;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проводить анализ финансово-хозяйственной деятельности налогоплательщиков с целью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подготовки к проведению комиссий по сокращению налогового разрыва в рамках контрольно – аналитической работы в отношении налогоплательщиков, акцептованных в качестве выгодоприобретателей;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осуществлять передачу заключений (информации) в Управления Федеральной налоговой службы по Приморскому краю по проведенным мероприятиям налогового контроля в отношении участников схем уклонения от налогообложения;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соблюдать Регламент взаимодействия налоговых органов при отработке расхождений, доведенный письмом ФНС России от 12.01.2023 №Д-6-02/1***@;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соблюдать порядок выполнения мероприятий налогового контроля при отработке расхождений по НДС;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 103.06.09.00.0130;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103.06.09.00.0010,103.06.09.00.0020,103.06.09.00.0030,103.06.10.00.0060,103.06.22.00.0010,103.06.10.00.0030,103.06.01.11.0020,103.06.01.11.0030;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подготавливать аналитические записки (справки) для руководства Инспекции на основании имеющихся материалов по вопросам, отнесенным к компетенции отдела;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 xml:space="preserve">подготавливать материалы и заключения по поручениям руководства отдела и </w:t>
      </w:r>
      <w:r w:rsidRPr="006C19F3">
        <w:rPr>
          <w:rFonts w:ascii="Times New Roman" w:hAnsi="Times New Roman" w:cs="Times New Roman"/>
          <w:sz w:val="24"/>
          <w:szCs w:val="24"/>
        </w:rPr>
        <w:lastRenderedPageBreak/>
        <w:t>Инспекции, а также материалы по запросам, входящим в компетенцию отдела;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организовывать в установленном порядке делопроизводство и хранение документов отдела, осуществлять контроль за передачей на архивное хранение;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удостоверения, не допускает передачу служебного удостоверения другим лицам;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 при исполнении должностных обязанностей, соблюдать требования нормативных правовых актов Российской Федерации, Минфина РФ, ФНС России и Инспекции;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формировать положительный имидж налогового органа перед налогоплательщиками;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соблюдать Кодекс этики служебного поведения государственных гражданских служащих, утвержденный Приказом ФНС России от 11.04.2011 № ММВ-7-4/260@, способствовать недопущению конфликтных ситуаций в отделе и выполнять требования антитеррористической защищенности;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оказывать практическую помощь молодым специалистам работникам отдела в изучении и применении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налогового законодательства на практике;</w:t>
      </w:r>
    </w:p>
    <w:p w:rsidR="006C19F3" w:rsidRPr="006C19F3" w:rsidRDefault="006C19F3" w:rsidP="006C19F3">
      <w:pPr>
        <w:pStyle w:val="ConsPlusNormal"/>
        <w:numPr>
          <w:ilvl w:val="0"/>
          <w:numId w:val="5"/>
        </w:numPr>
        <w:tabs>
          <w:tab w:val="left" w:pos="709"/>
          <w:tab w:val="left" w:pos="851"/>
        </w:tabs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C19F3">
        <w:rPr>
          <w:rFonts w:ascii="Times New Roman" w:hAnsi="Times New Roman" w:cs="Times New Roman"/>
          <w:sz w:val="24"/>
          <w:szCs w:val="24"/>
        </w:rPr>
        <w:t>проводить проверку, на основе налоговой декларации по НДС, в которой исчислена сумма налога к уплате, мероприятий налогового контроля в отношении выявленных расхождений вида «разрыв»,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мероприятий.</w:t>
      </w:r>
    </w:p>
    <w:p w:rsidR="00930354" w:rsidRPr="00787E23" w:rsidRDefault="006C19F3" w:rsidP="006C19F3">
      <w:pPr>
        <w:pStyle w:val="ConsPlusNormal"/>
        <w:tabs>
          <w:tab w:val="left" w:pos="709"/>
          <w:tab w:val="left" w:pos="851"/>
        </w:tabs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19F3">
        <w:rPr>
          <w:rFonts w:ascii="Times New Roman" w:hAnsi="Times New Roman" w:cs="Times New Roman"/>
          <w:sz w:val="24"/>
          <w:szCs w:val="24"/>
        </w:rPr>
        <w:t xml:space="preserve">Невыполнение </w:t>
      </w:r>
      <w:r w:rsidR="003852F9">
        <w:rPr>
          <w:rFonts w:ascii="Times New Roman" w:hAnsi="Times New Roman" w:cs="Times New Roman"/>
          <w:sz w:val="24"/>
          <w:szCs w:val="24"/>
        </w:rPr>
        <w:t>гражданским служащим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контрольно–аналитического отдела должностной обязанности - уведомлять представителя нанимателя, органы прокуратуры или другие государственные органы обо всех случаях обращения к нему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6C19F3">
        <w:rPr>
          <w:rFonts w:ascii="Times New Roman" w:hAnsi="Times New Roman" w:cs="Times New Roman"/>
          <w:sz w:val="24"/>
          <w:szCs w:val="24"/>
        </w:rPr>
        <w:t>каких-либо лиц в целях склонения его к совершению коррупционных правонарушений,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</w:p>
    <w:p w:rsidR="00930354" w:rsidRPr="00787E23" w:rsidRDefault="00930354" w:rsidP="006C19F3">
      <w:pPr>
        <w:pStyle w:val="ConsPlusNormal"/>
        <w:tabs>
          <w:tab w:val="left" w:pos="709"/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95707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9.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957074" w:rsidRPr="00957074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87E23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9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</w:t>
      </w:r>
      <w:r w:rsidRPr="00957074">
        <w:rPr>
          <w:rFonts w:ascii="Times New Roman" w:hAnsi="Times New Roman" w:cs="Times New Roman"/>
          <w:sz w:val="24"/>
          <w:szCs w:val="24"/>
        </w:rPr>
        <w:t xml:space="preserve">распоряжениями) ФНС России, поручениями </w:t>
      </w:r>
      <w:r w:rsidR="00957074" w:rsidRPr="00957074">
        <w:rPr>
          <w:rFonts w:ascii="Times New Roman" w:hAnsi="Times New Roman" w:cs="Times New Roman"/>
          <w:sz w:val="24"/>
          <w:szCs w:val="24"/>
        </w:rPr>
        <w:t>УФНС России по Приморскому краю, Инспекции и иными нормативными правовыми актами, приказами инспекции, поручениями руководства инспекции, распоряжениями по отделу, поручениями начальника отдела</w:t>
      </w:r>
      <w:r w:rsidRPr="00957074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57074" w:rsidRPr="00957074" w:rsidRDefault="0093035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957074" w:rsidRPr="00957074">
        <w:rPr>
          <w:rFonts w:ascii="Times New Roman" w:hAnsi="Times New Roman" w:cs="Times New Roman"/>
          <w:sz w:val="24"/>
          <w:szCs w:val="24"/>
        </w:rPr>
        <w:t>отдела</w:t>
      </w:r>
      <w:r w:rsidRPr="0095707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 xml:space="preserve">- организации работы сотрудников контрольно- аналитического отдела инспекции по установленным направлениям деятельности, направленной на реализацию задач и функций, возложенных на отдел; 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- работы сотрудников контрольно-аналитического отдела, координацию деятельности которых он осуществляет;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lastRenderedPageBreak/>
        <w:t>- реализации законодательства Российской Федерации, Положения о ФНС России, Положения об Управлении ФНС России по Приморскому краю, Межрайонной ИФНС России №14 по Приморскому краю.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- предусмотренным положением об Управлении, Инспекции иными нормативными актами, административным регламентом ФНС России, Управления, Инспекции;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- возникающим при рассмотрении Инспекцией заявлений, предложений, жалоб граждан и юридических лиц;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</w:t>
      </w:r>
    </w:p>
    <w:p w:rsidR="0093035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57074" w:rsidRPr="00957074" w:rsidRDefault="0093035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11. </w:t>
      </w:r>
      <w:r w:rsidRPr="0095707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957074" w:rsidRPr="00957074">
        <w:rPr>
          <w:rFonts w:ascii="Times New Roman" w:hAnsi="Times New Roman" w:cs="Times New Roman"/>
          <w:sz w:val="24"/>
          <w:szCs w:val="24"/>
        </w:rPr>
        <w:t>отдела</w:t>
      </w:r>
      <w:r w:rsidRPr="0095707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 xml:space="preserve">контроля качества и своевременности рассмотрения сотрудниками отдела материалов по вопросам, относящимся к направлениям деятельности </w:t>
      </w:r>
      <w:r w:rsidR="003852F9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Pr="00957074">
        <w:rPr>
          <w:rFonts w:ascii="Times New Roman" w:hAnsi="Times New Roman" w:cs="Times New Roman"/>
          <w:sz w:val="24"/>
          <w:szCs w:val="24"/>
        </w:rPr>
        <w:t>отдела;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осуществления проверки документов, сбор документов (информации) в соответствии со ст.93.1, 93 Налогового Кодекса;</w:t>
      </w:r>
    </w:p>
    <w:p w:rsidR="0095707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- принятия участия в составлении иных документов, актов, решений, предусмотренных главой 14</w:t>
      </w:r>
      <w:r w:rsidR="003852F9">
        <w:rPr>
          <w:rFonts w:ascii="Times New Roman" w:hAnsi="Times New Roman" w:cs="Times New Roman"/>
          <w:sz w:val="24"/>
          <w:szCs w:val="24"/>
        </w:rPr>
        <w:t xml:space="preserve"> </w:t>
      </w:r>
      <w:r w:rsidRPr="00957074">
        <w:rPr>
          <w:rFonts w:ascii="Times New Roman" w:hAnsi="Times New Roman" w:cs="Times New Roman"/>
          <w:sz w:val="24"/>
          <w:szCs w:val="24"/>
        </w:rPr>
        <w:t>Налогового Кодекса РФ;</w:t>
      </w:r>
    </w:p>
    <w:p w:rsidR="00930354" w:rsidRPr="00957074" w:rsidRDefault="00957074" w:rsidP="0095707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7074">
        <w:rPr>
          <w:rFonts w:ascii="Times New Roman" w:hAnsi="Times New Roman" w:cs="Times New Roman"/>
          <w:sz w:val="24"/>
          <w:szCs w:val="24"/>
        </w:rPr>
        <w:t>- принятия участия в составлении иных документов по поручению непосредственного начальника отдела.</w:t>
      </w:r>
    </w:p>
    <w:p w:rsidR="00930354" w:rsidRPr="0095707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930354" w:rsidRPr="0094196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41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 и иных решений</w:t>
      </w:r>
    </w:p>
    <w:p w:rsidR="00930354" w:rsidRPr="0094196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1964" w:rsidRPr="0094196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1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3852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служащий по старшей группе должностей </w:t>
      </w:r>
      <w:r w:rsidR="00957074" w:rsidRPr="00941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Pr="00941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30354" w:rsidRPr="00941964" w:rsidRDefault="00C815F9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1964">
        <w:rPr>
          <w:rFonts w:ascii="Times New Roman" w:hAnsi="Times New Roman" w:cs="Times New Roman"/>
          <w:color w:val="000000" w:themeColor="text1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решений в части организационного, информационного (технического, организационного, информационного, др.) обеспечения подготовки соответствующих документов по вопросам, закрепленным за</w:t>
      </w:r>
      <w:r w:rsidR="003852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41964">
        <w:rPr>
          <w:rFonts w:ascii="Times New Roman" w:hAnsi="Times New Roman" w:cs="Times New Roman"/>
          <w:color w:val="000000" w:themeColor="text1"/>
          <w:sz w:val="24"/>
          <w:szCs w:val="24"/>
        </w:rPr>
        <w:t>отделом.</w:t>
      </w:r>
    </w:p>
    <w:p w:rsidR="00C815F9" w:rsidRDefault="00930354" w:rsidP="00C815F9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13.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C815F9" w:rsidRPr="00C815F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87E2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815F9" w:rsidRPr="00941964" w:rsidRDefault="00C815F9" w:rsidP="00C815F9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196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инспекции;</w:t>
      </w:r>
    </w:p>
    <w:p w:rsidR="00C815F9" w:rsidRPr="00941964" w:rsidRDefault="00C815F9" w:rsidP="00C815F9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1964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30354" w:rsidRPr="00941964" w:rsidRDefault="00C815F9" w:rsidP="00C815F9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1964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0354" w:rsidRPr="00941964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C815F9">
        <w:rPr>
          <w:rFonts w:ascii="Times New Roman" w:hAnsi="Times New Roman" w:cs="Times New Roman"/>
          <w:sz w:val="24"/>
          <w:szCs w:val="24"/>
        </w:rPr>
        <w:t>отдела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0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1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</w:t>
      </w:r>
      <w:r w:rsidRPr="00787E2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 постановлением Правительства Российской Федерации от 28.07.2005 N 452, </w:t>
      </w:r>
      <w:hyperlink r:id="rId12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</w:t>
      </w:r>
      <w:r w:rsidRPr="00C815F9">
        <w:rPr>
          <w:rFonts w:ascii="Times New Roman" w:hAnsi="Times New Roman" w:cs="Times New Roman"/>
          <w:sz w:val="24"/>
          <w:szCs w:val="24"/>
        </w:rPr>
        <w:t>и.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3852F9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="00C815F9">
        <w:rPr>
          <w:rFonts w:ascii="Times New Roman" w:hAnsi="Times New Roman" w:cs="Times New Roman"/>
          <w:sz w:val="24"/>
          <w:szCs w:val="24"/>
        </w:rPr>
        <w:t>отдела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4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787E2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787E23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1964" w:rsidRDefault="0094196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C815F9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16. </w:t>
      </w:r>
      <w:r w:rsidR="003852F9">
        <w:rPr>
          <w:rFonts w:ascii="Times New Roman" w:hAnsi="Times New Roman" w:cs="Times New Roman"/>
          <w:sz w:val="24"/>
          <w:szCs w:val="24"/>
        </w:rPr>
        <w:t xml:space="preserve">Гражданский служащий по старшей группе должностей </w:t>
      </w:r>
      <w:r w:rsidR="00C815F9">
        <w:rPr>
          <w:rFonts w:ascii="Times New Roman" w:hAnsi="Times New Roman" w:cs="Times New Roman"/>
          <w:sz w:val="24"/>
          <w:szCs w:val="24"/>
        </w:rPr>
        <w:t>отдела</w:t>
      </w:r>
      <w:r w:rsidRPr="00787E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 xml:space="preserve">принимает участие в оказании следующих государственных услуг (видов деятельности): </w:t>
      </w:r>
    </w:p>
    <w:p w:rsidR="00930354" w:rsidRPr="00C815F9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815F9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23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787E23" w:rsidRDefault="00930354" w:rsidP="00930354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94196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852F9">
        <w:rPr>
          <w:rFonts w:ascii="Times New Roman" w:hAnsi="Times New Roman" w:cs="Times New Roman"/>
          <w:sz w:val="24"/>
          <w:szCs w:val="24"/>
        </w:rPr>
        <w:t>гражданского служащего по старшей группе должностей</w:t>
      </w:r>
      <w:r w:rsidR="005D1695">
        <w:rPr>
          <w:rFonts w:ascii="Times New Roman" w:hAnsi="Times New Roman" w:cs="Times New Roman"/>
          <w:sz w:val="24"/>
          <w:szCs w:val="24"/>
        </w:rPr>
        <w:t xml:space="preserve"> </w:t>
      </w:r>
      <w:r w:rsidRPr="00787E2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787E23" w:rsidRDefault="00930354" w:rsidP="00930354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87E2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Default="00930354" w:rsidP="00A2483A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</w:pPr>
      <w:r w:rsidRPr="00787E2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1" w:name="_GoBack"/>
      <w:bookmarkEnd w:id="1"/>
      <w:r w:rsidRPr="00787E2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D3094" w:rsidSect="006C19F3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074" w:rsidRDefault="00957074">
      <w:r>
        <w:separator/>
      </w:r>
    </w:p>
  </w:endnote>
  <w:endnote w:type="continuationSeparator" w:id="0">
    <w:p w:rsidR="00957074" w:rsidRDefault="0095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074" w:rsidRDefault="00957074">
      <w:r>
        <w:separator/>
      </w:r>
    </w:p>
  </w:footnote>
  <w:footnote w:type="continuationSeparator" w:id="0">
    <w:p w:rsidR="00957074" w:rsidRDefault="00957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957074" w:rsidRDefault="009570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83A">
          <w:rPr>
            <w:noProof/>
          </w:rPr>
          <w:t>8</w:t>
        </w:r>
        <w:r>
          <w:fldChar w:fldCharType="end"/>
        </w:r>
      </w:p>
    </w:sdtContent>
  </w:sdt>
  <w:p w:rsidR="00957074" w:rsidRDefault="009570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3852F9"/>
    <w:rsid w:val="00517082"/>
    <w:rsid w:val="005D1695"/>
    <w:rsid w:val="006C19F3"/>
    <w:rsid w:val="008736DF"/>
    <w:rsid w:val="008D3094"/>
    <w:rsid w:val="00930354"/>
    <w:rsid w:val="00941964"/>
    <w:rsid w:val="00957074"/>
    <w:rsid w:val="00A2483A"/>
    <w:rsid w:val="00A65E7E"/>
    <w:rsid w:val="00C077BF"/>
    <w:rsid w:val="00C8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LAW&amp;n=393702&amp;dst=10003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42093&amp;dst=1000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3919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1634&amp;dst=100026" TargetMode="External"/><Relationship Id="rId14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4494</Words>
  <Characters>25618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2024-11-12T04:07:00Z</dcterms:created>
  <dcterms:modified xsi:type="dcterms:W3CDTF">2024-11-12T04:07:00Z</dcterms:modified>
</cp:coreProperties>
</file>